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0D" w:rsidRDefault="0027650D" w:rsidP="0027650D">
      <w:pPr>
        <w:ind w:firstLine="709"/>
        <w:jc w:val="both"/>
        <w:rPr>
          <w:b/>
          <w:bCs/>
          <w:lang w:val="fr-FR"/>
        </w:rPr>
      </w:pPr>
      <w:r>
        <w:rPr>
          <w:b/>
          <w:bCs/>
          <w:lang w:val="fr-FR"/>
        </w:rPr>
        <w:t>Congrès International: Politique et économie: les voies de la fraternité</w:t>
      </w:r>
    </w:p>
    <w:p w:rsidR="0027650D" w:rsidRDefault="0027650D" w:rsidP="0027650D">
      <w:pPr>
        <w:ind w:firstLine="709"/>
        <w:jc w:val="both"/>
        <w:rPr>
          <w:lang w:val="fr-FR"/>
        </w:rPr>
      </w:pPr>
      <w:r>
        <w:rPr>
          <w:b/>
          <w:bCs/>
          <w:lang w:val="fr-FR"/>
        </w:rPr>
        <w:t>Port-au-Prince, 21 mars 2002</w:t>
      </w:r>
    </w:p>
    <w:p w:rsidR="0027650D" w:rsidRDefault="0027650D" w:rsidP="0027650D">
      <w:pPr>
        <w:pStyle w:val="Rientrocorpodeltesto"/>
        <w:ind w:left="0" w:firstLine="680"/>
        <w:rPr>
          <w:b w:val="0"/>
          <w:bCs/>
          <w:lang w:val="fr-FR"/>
        </w:rPr>
      </w:pPr>
    </w:p>
    <w:p w:rsidR="0027650D" w:rsidRPr="00F07497" w:rsidRDefault="0027650D" w:rsidP="0027650D">
      <w:pPr>
        <w:pStyle w:val="Rientrocorpodeltesto"/>
        <w:ind w:left="0" w:firstLine="680"/>
        <w:rPr>
          <w:b w:val="0"/>
          <w:bCs/>
          <w:lang w:val="fr-FR"/>
        </w:rPr>
      </w:pPr>
      <w:proofErr w:type="spellStart"/>
      <w:r w:rsidRPr="00F07497">
        <w:rPr>
          <w:b w:val="0"/>
          <w:bCs/>
          <w:lang w:val="fr-FR"/>
        </w:rPr>
        <w:t>Comunicazioni</w:t>
      </w:r>
      <w:proofErr w:type="spellEnd"/>
      <w:r w:rsidRPr="00F07497">
        <w:rPr>
          <w:b w:val="0"/>
          <w:bCs/>
          <w:lang w:val="fr-FR"/>
        </w:rPr>
        <w:t>:</w:t>
      </w:r>
    </w:p>
    <w:p w:rsidR="0027650D" w:rsidRDefault="0027650D" w:rsidP="0027650D">
      <w:pPr>
        <w:ind w:firstLine="709"/>
        <w:jc w:val="both"/>
      </w:pPr>
      <w:r>
        <w:t xml:space="preserve">S.E. Mons. </w:t>
      </w:r>
      <w:proofErr w:type="gramStart"/>
      <w:r>
        <w:t>H.</w:t>
      </w:r>
      <w:proofErr w:type="gramEnd"/>
      <w:r>
        <w:t xml:space="preserve"> </w:t>
      </w:r>
      <w:proofErr w:type="spellStart"/>
      <w:r>
        <w:t>Constant</w:t>
      </w:r>
      <w:proofErr w:type="spellEnd"/>
      <w:r>
        <w:t>, Presidente della Conferenza episcopale di Haiti</w:t>
      </w:r>
    </w:p>
    <w:p w:rsidR="0027650D" w:rsidRDefault="0027650D" w:rsidP="0027650D">
      <w:pPr>
        <w:ind w:firstLine="709"/>
        <w:jc w:val="both"/>
      </w:pPr>
      <w:r>
        <w:t xml:space="preserve">S. </w:t>
      </w:r>
      <w:proofErr w:type="gramStart"/>
      <w:r>
        <w:t>E.</w:t>
      </w:r>
      <w:proofErr w:type="gramEnd"/>
      <w:r>
        <w:t xml:space="preserve"> Mons. L. </w:t>
      </w:r>
      <w:proofErr w:type="spellStart"/>
      <w:r>
        <w:t>Bonazzi</w:t>
      </w:r>
      <w:proofErr w:type="spellEnd"/>
      <w:r>
        <w:t>, Decano del Corpo Diplomatico</w:t>
      </w:r>
    </w:p>
    <w:p w:rsidR="0027650D" w:rsidRDefault="0027650D" w:rsidP="0027650D">
      <w:pPr>
        <w:ind w:firstLine="709"/>
        <w:jc w:val="both"/>
        <w:rPr>
          <w:lang w:val="fr-FR"/>
        </w:rPr>
      </w:pPr>
      <w:r>
        <w:rPr>
          <w:lang w:val="fr-FR"/>
        </w:rPr>
        <w:t xml:space="preserve">S.E. Mons. J. S. Miot, </w:t>
      </w:r>
      <w:proofErr w:type="spellStart"/>
      <w:r>
        <w:rPr>
          <w:lang w:val="fr-FR"/>
        </w:rPr>
        <w:t>Arcivescovo</w:t>
      </w:r>
      <w:proofErr w:type="spellEnd"/>
      <w:r>
        <w:rPr>
          <w:lang w:val="fr-FR"/>
        </w:rPr>
        <w:t xml:space="preserve"> di Port-au-Prince</w:t>
      </w:r>
    </w:p>
    <w:p w:rsidR="0027650D" w:rsidRDefault="0027650D" w:rsidP="0027650D">
      <w:pPr>
        <w:ind w:firstLine="709"/>
        <w:jc w:val="both"/>
        <w:rPr>
          <w:lang w:val="fr-FR"/>
        </w:rPr>
      </w:pPr>
      <w:proofErr w:type="spellStart"/>
      <w:r>
        <w:rPr>
          <w:lang w:val="fr-FR"/>
        </w:rPr>
        <w:t>Relazioni</w:t>
      </w:r>
      <w:proofErr w:type="spellEnd"/>
      <w:r>
        <w:rPr>
          <w:lang w:val="fr-FR"/>
        </w:rPr>
        <w:t>:</w:t>
      </w:r>
    </w:p>
    <w:p w:rsidR="0027650D" w:rsidRDefault="0027650D" w:rsidP="0027650D">
      <w:pPr>
        <w:ind w:firstLine="709"/>
        <w:jc w:val="both"/>
        <w:rPr>
          <w:lang w:val="fr-FR"/>
        </w:rPr>
      </w:pPr>
      <w:r>
        <w:rPr>
          <w:lang w:val="fr-FR"/>
        </w:rPr>
        <w:t xml:space="preserve">Prof. A. M. </w:t>
      </w:r>
      <w:proofErr w:type="spellStart"/>
      <w:r>
        <w:rPr>
          <w:lang w:val="fr-FR"/>
        </w:rPr>
        <w:t>Baggio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Fondazione</w:t>
      </w:r>
      <w:proofErr w:type="spellEnd"/>
      <w:r>
        <w:rPr>
          <w:lang w:val="fr-FR"/>
        </w:rPr>
        <w:t xml:space="preserve"> T. Weber), </w:t>
      </w:r>
      <w:r>
        <w:rPr>
          <w:i/>
          <w:iCs/>
          <w:lang w:val="fr-FR"/>
        </w:rPr>
        <w:t>Le défi de la fraternité: de Haïti à la communauté politique mondiale</w:t>
      </w:r>
    </w:p>
    <w:p w:rsidR="0027650D" w:rsidRDefault="0027650D" w:rsidP="0027650D">
      <w:pPr>
        <w:ind w:firstLine="709"/>
        <w:jc w:val="both"/>
        <w:rPr>
          <w:lang w:val="fr-FR"/>
        </w:rPr>
      </w:pPr>
      <w:r>
        <w:rPr>
          <w:lang w:val="fr-FR"/>
        </w:rPr>
        <w:t xml:space="preserve">Prof. A. </w:t>
      </w:r>
      <w:proofErr w:type="spellStart"/>
      <w:r>
        <w:rPr>
          <w:lang w:val="fr-FR"/>
        </w:rPr>
        <w:t>Civico</w:t>
      </w:r>
      <w:proofErr w:type="spellEnd"/>
      <w:r>
        <w:rPr>
          <w:lang w:val="fr-FR"/>
        </w:rPr>
        <w:t xml:space="preserve"> (Columbia </w:t>
      </w:r>
      <w:proofErr w:type="spellStart"/>
      <w:r>
        <w:rPr>
          <w:lang w:val="fr-FR"/>
        </w:rPr>
        <w:t>University</w:t>
      </w:r>
      <w:proofErr w:type="spellEnd"/>
      <w:r>
        <w:rPr>
          <w:lang w:val="fr-FR"/>
        </w:rPr>
        <w:t xml:space="preserve">), </w:t>
      </w:r>
      <w:r>
        <w:rPr>
          <w:i/>
          <w:iCs/>
          <w:lang w:val="fr-FR"/>
        </w:rPr>
        <w:t>La résolution pacifique des conflits</w:t>
      </w:r>
    </w:p>
    <w:p w:rsidR="0027650D" w:rsidRDefault="0027650D" w:rsidP="0027650D">
      <w:pPr>
        <w:ind w:firstLine="709"/>
        <w:jc w:val="both"/>
        <w:rPr>
          <w:lang w:val="fr-FR"/>
        </w:rPr>
      </w:pPr>
      <w:r>
        <w:rPr>
          <w:lang w:val="fr-FR"/>
        </w:rPr>
        <w:t xml:space="preserve">Prof. K. </w:t>
      </w:r>
      <w:proofErr w:type="spellStart"/>
      <w:r>
        <w:rPr>
          <w:lang w:val="fr-FR"/>
        </w:rPr>
        <w:t>Pharel</w:t>
      </w:r>
      <w:proofErr w:type="spellEnd"/>
      <w:r>
        <w:rPr>
          <w:lang w:val="fr-FR"/>
        </w:rPr>
        <w:t xml:space="preserve"> (Université de Haïti), </w:t>
      </w:r>
      <w:r>
        <w:rPr>
          <w:i/>
          <w:iCs/>
          <w:lang w:val="fr-FR"/>
        </w:rPr>
        <w:t>La fraternité, nouvelle donne à intégrer en Haïti pour un développement durable</w:t>
      </w:r>
    </w:p>
    <w:p w:rsidR="0027650D" w:rsidRDefault="0027650D" w:rsidP="0027650D">
      <w:pPr>
        <w:ind w:firstLine="709"/>
        <w:jc w:val="both"/>
      </w:pPr>
      <w:r>
        <w:t>Tavola rotonda con politici del governo e dell’opposizione su</w:t>
      </w:r>
      <w:proofErr w:type="gramStart"/>
      <w:r>
        <w:t> :</w:t>
      </w:r>
      <w:proofErr w:type="gramEnd"/>
      <w:r>
        <w:t xml:space="preserve"> </w:t>
      </w:r>
      <w:r>
        <w:rPr>
          <w:i/>
          <w:iCs/>
        </w:rPr>
        <w:t xml:space="preserve">Une nouvelle classe </w:t>
      </w:r>
      <w:proofErr w:type="spellStart"/>
      <w:r>
        <w:rPr>
          <w:i/>
          <w:iCs/>
        </w:rPr>
        <w:t>dirigeante</w:t>
      </w:r>
      <w:proofErr w:type="spellEnd"/>
      <w:r>
        <w:rPr>
          <w:i/>
          <w:iCs/>
        </w:rPr>
        <w:t xml:space="preserve"> pour le </w:t>
      </w:r>
      <w:proofErr w:type="spellStart"/>
      <w:r>
        <w:rPr>
          <w:i/>
          <w:iCs/>
        </w:rPr>
        <w:t>futur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Haïti</w:t>
      </w:r>
      <w:proofErr w:type="spellEnd"/>
      <w:r>
        <w:t>.</w:t>
      </w:r>
    </w:p>
    <w:p w:rsidR="0027650D" w:rsidRDefault="0027650D" w:rsidP="0027650D">
      <w:pPr>
        <w:pStyle w:val="Rientrocorpodeltesto3"/>
      </w:pPr>
      <w:r>
        <w:t xml:space="preserve">Il Congresso è stato organizzato in collaborazione tra la Fondazione Tony Weber e l’Arcidiocesi di </w:t>
      </w:r>
      <w:proofErr w:type="gramStart"/>
      <w:r>
        <w:t>Port-au-Prince</w:t>
      </w:r>
      <w:proofErr w:type="gramEnd"/>
      <w:r>
        <w:t xml:space="preserve">, col patrocinio di Columbia </w:t>
      </w:r>
      <w:proofErr w:type="spellStart"/>
      <w:r>
        <w:t>University</w:t>
      </w:r>
      <w:proofErr w:type="spellEnd"/>
      <w:r>
        <w:t xml:space="preserve"> di New York, Università Statale di Milano, Pontificia Università Gregoriana di Roma, Università </w:t>
      </w:r>
      <w:proofErr w:type="spellStart"/>
      <w:r>
        <w:t>Notre</w:t>
      </w:r>
      <w:proofErr w:type="spellEnd"/>
      <w:r>
        <w:t xml:space="preserve"> Dame di Haiti.</w:t>
      </w:r>
    </w:p>
    <w:p w:rsidR="0027650D" w:rsidRDefault="0027650D" w:rsidP="0027650D">
      <w:pPr>
        <w:ind w:firstLine="709"/>
        <w:jc w:val="both"/>
        <w:rPr>
          <w:b/>
          <w:bCs/>
          <w:lang w:val="fr-FR"/>
        </w:rPr>
      </w:pPr>
    </w:p>
    <w:p w:rsidR="0027650D" w:rsidRDefault="0027650D" w:rsidP="0027650D">
      <w:pPr>
        <w:ind w:firstLine="709"/>
        <w:jc w:val="both"/>
        <w:rPr>
          <w:b/>
          <w:bCs/>
          <w:lang w:val="fr-FR"/>
        </w:rPr>
      </w:pPr>
    </w:p>
    <w:p w:rsidR="005F2DC5" w:rsidRDefault="0027650D"/>
    <w:sectPr w:rsidR="005F2DC5" w:rsidSect="005F2DC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7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54AAA"/>
    <w:rsid w:val="0027650D"/>
    <w:rsid w:val="00F54AA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50D"/>
    <w:rPr>
      <w:rFonts w:ascii="Times New Roman" w:eastAsia="Times New Roman" w:hAnsi="Times New Roman" w:cs="Times New Roman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Rientrocorpodeltesto">
    <w:name w:val="Body Text Indent"/>
    <w:basedOn w:val="Normale"/>
    <w:link w:val="RientrocorpodeltestoCarattere"/>
    <w:rsid w:val="0027650D"/>
    <w:pPr>
      <w:tabs>
        <w:tab w:val="left" w:pos="0"/>
        <w:tab w:val="left" w:pos="180"/>
        <w:tab w:val="left" w:pos="46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left="180" w:hanging="180"/>
      <w:jc w:val="both"/>
    </w:pPr>
    <w:rPr>
      <w:b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27650D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27650D"/>
    <w:pPr>
      <w:ind w:firstLine="709"/>
      <w:jc w:val="both"/>
    </w:p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27650D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Maria Baggio</dc:creator>
  <cp:keywords/>
  <cp:lastModifiedBy>Antonio Maria Baggio</cp:lastModifiedBy>
  <cp:revision>2</cp:revision>
  <dcterms:created xsi:type="dcterms:W3CDTF">2010-04-13T14:13:00Z</dcterms:created>
  <dcterms:modified xsi:type="dcterms:W3CDTF">2010-04-13T14:15:00Z</dcterms:modified>
</cp:coreProperties>
</file>